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417EE">
        <w:rPr>
          <w:rFonts w:ascii="Arial" w:hAnsi="Arial" w:cs="Arial"/>
          <w:sz w:val="16"/>
          <w:szCs w:val="16"/>
        </w:rPr>
        <w:t>131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417EE">
        <w:rPr>
          <w:rFonts w:ascii="Arial" w:hAnsi="Arial" w:cs="Arial"/>
          <w:bCs/>
          <w:sz w:val="16"/>
          <w:szCs w:val="16"/>
        </w:rPr>
        <w:t>188</w:t>
      </w:r>
      <w:r w:rsidR="00BE1E6F">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A7C97">
        <w:rPr>
          <w:rFonts w:ascii="Arial" w:hAnsi="Arial" w:cs="Arial"/>
          <w:bCs/>
          <w:sz w:val="16"/>
          <w:szCs w:val="16"/>
        </w:rPr>
        <w:t xml:space="preserve"> </w:t>
      </w:r>
      <w:r w:rsidR="00C54F19">
        <w:rPr>
          <w:rFonts w:ascii="Arial" w:hAnsi="Arial" w:cs="Arial"/>
          <w:bCs/>
          <w:sz w:val="16"/>
          <w:szCs w:val="16"/>
        </w:rPr>
        <w:t>01-1712.03075-0000/2016</w:t>
      </w:r>
    </w:p>
    <w:p w:rsidR="009D2314" w:rsidRPr="008B0C7C" w:rsidRDefault="009D2314" w:rsidP="009D2314">
      <w:pPr>
        <w:pStyle w:val="Cabealho"/>
        <w:rPr>
          <w:rFonts w:ascii="Arial" w:hAnsi="Arial" w:cs="Arial"/>
          <w:b/>
          <w:sz w:val="16"/>
          <w:szCs w:val="16"/>
        </w:rPr>
      </w:pPr>
    </w:p>
    <w:p w:rsidR="001E380D" w:rsidRPr="00C54F19" w:rsidRDefault="002E300A" w:rsidP="001E380D">
      <w:pPr>
        <w:jc w:val="both"/>
        <w:rPr>
          <w:rFonts w:ascii="Arial" w:hAnsi="Arial" w:cs="Arial"/>
          <w:sz w:val="16"/>
          <w:szCs w:val="16"/>
        </w:rPr>
      </w:pPr>
      <w:r w:rsidRPr="008B0C7C">
        <w:rPr>
          <w:rFonts w:ascii="Arial" w:hAnsi="Arial" w:cs="Arial"/>
          <w:sz w:val="16"/>
          <w:szCs w:val="16"/>
        </w:rPr>
        <w:t xml:space="preserve">Pelo presente instrumento, o </w:t>
      </w:r>
      <w:r w:rsidR="00190648" w:rsidRPr="008B0C7C">
        <w:rPr>
          <w:rFonts w:ascii="Arial" w:hAnsi="Arial" w:cs="Arial"/>
          <w:b/>
          <w:sz w:val="16"/>
          <w:szCs w:val="16"/>
        </w:rPr>
        <w:t>ESTADO DE RONDÔNIA</w:t>
      </w:r>
      <w:r w:rsidRPr="008B0C7C">
        <w:rPr>
          <w:rFonts w:ascii="Arial" w:hAnsi="Arial" w:cs="Arial"/>
          <w:sz w:val="16"/>
          <w:szCs w:val="16"/>
        </w:rPr>
        <w:t xml:space="preserve">, através </w:t>
      </w:r>
      <w:r w:rsidR="006D60AF" w:rsidRPr="008B0C7C">
        <w:rPr>
          <w:rFonts w:ascii="Arial" w:hAnsi="Arial" w:cs="Arial"/>
          <w:sz w:val="16"/>
          <w:szCs w:val="16"/>
        </w:rPr>
        <w:t xml:space="preserve">da SUPERINTENDÊNCIA ESTADUAL DE </w:t>
      </w:r>
      <w:r w:rsidRPr="008B0C7C">
        <w:rPr>
          <w:rFonts w:ascii="Arial" w:hAnsi="Arial" w:cs="Arial"/>
          <w:sz w:val="16"/>
          <w:szCs w:val="16"/>
        </w:rPr>
        <w:t xml:space="preserve">LICITAÇÕES – SUPEL </w:t>
      </w:r>
      <w:r w:rsidRPr="008B0C7C">
        <w:rPr>
          <w:rFonts w:ascii="Arial" w:hAnsi="Arial" w:cs="Arial"/>
          <w:color w:val="000000"/>
          <w:sz w:val="16"/>
          <w:szCs w:val="16"/>
        </w:rPr>
        <w:t xml:space="preserve">situada à </w:t>
      </w:r>
      <w:r w:rsidRPr="008B0C7C">
        <w:rPr>
          <w:rFonts w:ascii="Arial" w:hAnsi="Arial" w:cs="Arial"/>
          <w:sz w:val="16"/>
          <w:szCs w:val="16"/>
        </w:rPr>
        <w:t>AV. FARQUAR N° 2986 COMPLEXO RIO MADEIRA EDIFÍCIO</w:t>
      </w:r>
      <w:r w:rsidR="006B3126" w:rsidRPr="008B0C7C">
        <w:rPr>
          <w:rFonts w:ascii="Arial" w:hAnsi="Arial" w:cs="Arial"/>
          <w:sz w:val="16"/>
          <w:szCs w:val="16"/>
        </w:rPr>
        <w:t xml:space="preserve">, ED. PACAÁS NOVOS 2º </w:t>
      </w:r>
      <w:r w:rsidR="00EA7C97" w:rsidRPr="008B0C7C">
        <w:rPr>
          <w:rFonts w:ascii="Arial" w:hAnsi="Arial" w:cs="Arial"/>
          <w:sz w:val="16"/>
          <w:szCs w:val="16"/>
        </w:rPr>
        <w:t>ANDAR,</w:t>
      </w:r>
      <w:r w:rsidRPr="008B0C7C">
        <w:rPr>
          <w:rFonts w:ascii="Arial" w:hAnsi="Arial" w:cs="Arial"/>
          <w:color w:val="000000"/>
          <w:sz w:val="16"/>
          <w:szCs w:val="16"/>
        </w:rPr>
        <w:t xml:space="preserve"> neste ato representado </w:t>
      </w:r>
      <w:r w:rsidRPr="008B0C7C">
        <w:rPr>
          <w:rFonts w:ascii="Arial" w:hAnsi="Arial" w:cs="Arial"/>
          <w:sz w:val="16"/>
          <w:szCs w:val="16"/>
        </w:rPr>
        <w:t xml:space="preserve">pelo </w:t>
      </w:r>
      <w:r w:rsidRPr="008B0C7C">
        <w:rPr>
          <w:rFonts w:ascii="Arial" w:hAnsi="Arial" w:cs="Arial"/>
          <w:b/>
          <w:bCs/>
          <w:sz w:val="16"/>
          <w:szCs w:val="16"/>
        </w:rPr>
        <w:t>Superintendente da SUPEL</w:t>
      </w:r>
      <w:r w:rsidRPr="008B0C7C">
        <w:rPr>
          <w:rFonts w:ascii="Arial" w:hAnsi="Arial" w:cs="Arial"/>
          <w:sz w:val="16"/>
          <w:szCs w:val="16"/>
        </w:rPr>
        <w:t xml:space="preserve">, </w:t>
      </w:r>
      <w:r w:rsidRPr="00C54F19">
        <w:rPr>
          <w:rFonts w:ascii="Arial" w:hAnsi="Arial" w:cs="Arial"/>
          <w:sz w:val="16"/>
          <w:szCs w:val="16"/>
        </w:rPr>
        <w:t>Senhor Márcio Rogério Gabriel e a(s) empresa(s) qualificada(s) no</w:t>
      </w:r>
      <w:r w:rsidR="00190648" w:rsidRPr="00C54F19">
        <w:rPr>
          <w:rFonts w:ascii="Arial" w:hAnsi="Arial" w:cs="Arial"/>
          <w:sz w:val="16"/>
          <w:szCs w:val="16"/>
        </w:rPr>
        <w:t xml:space="preserve"> Anexo Único desta Ata, resolvem</w:t>
      </w:r>
      <w:r w:rsidRPr="00C54F19">
        <w:rPr>
          <w:rFonts w:ascii="Arial" w:hAnsi="Arial" w:cs="Arial"/>
          <w:sz w:val="16"/>
          <w:szCs w:val="16"/>
        </w:rPr>
        <w:t xml:space="preserve"> </w:t>
      </w:r>
      <w:r w:rsidRPr="00C54F19">
        <w:rPr>
          <w:rFonts w:ascii="Arial" w:hAnsi="Arial" w:cs="Arial"/>
          <w:b/>
          <w:bCs/>
          <w:sz w:val="16"/>
          <w:szCs w:val="16"/>
        </w:rPr>
        <w:t>REGISTRAR O PREÇ</w:t>
      </w:r>
      <w:r w:rsidR="00F17DD3" w:rsidRPr="00C54F19">
        <w:rPr>
          <w:rFonts w:ascii="Arial" w:hAnsi="Arial" w:cs="Arial"/>
          <w:b/>
          <w:bCs/>
          <w:sz w:val="16"/>
          <w:szCs w:val="16"/>
        </w:rPr>
        <w:t>O</w:t>
      </w:r>
      <w:r w:rsidR="00A80E46" w:rsidRPr="00C54F19">
        <w:rPr>
          <w:rFonts w:ascii="Arial" w:hAnsi="Arial" w:cs="Arial"/>
          <w:bCs/>
          <w:sz w:val="16"/>
          <w:szCs w:val="16"/>
        </w:rPr>
        <w:t xml:space="preserve"> </w:t>
      </w:r>
      <w:r w:rsidR="00BE1E6F" w:rsidRPr="00C54F19">
        <w:rPr>
          <w:rFonts w:ascii="Arial" w:hAnsi="Arial" w:cs="Arial"/>
          <w:sz w:val="16"/>
          <w:szCs w:val="16"/>
        </w:rPr>
        <w:t>para futura e eventual</w:t>
      </w:r>
      <w:r w:rsidR="00C54F19" w:rsidRPr="00C54F19">
        <w:rPr>
          <w:rFonts w:ascii="Arial" w:hAnsi="Arial" w:cs="Arial"/>
          <w:sz w:val="16"/>
          <w:szCs w:val="16"/>
        </w:rPr>
        <w:t xml:space="preserve"> contratação de material de consumo (Medicamentos para realização de Procedimentos Oftalmológicos tais como: Cirurgias de Cataratas, </w:t>
      </w:r>
      <w:proofErr w:type="spellStart"/>
      <w:r w:rsidR="00C54F19" w:rsidRPr="00C54F19">
        <w:rPr>
          <w:rFonts w:ascii="Arial" w:hAnsi="Arial" w:cs="Arial"/>
          <w:sz w:val="16"/>
          <w:szCs w:val="16"/>
        </w:rPr>
        <w:t>Vitrectomia</w:t>
      </w:r>
      <w:proofErr w:type="spellEnd"/>
      <w:r w:rsidR="00C54F19" w:rsidRPr="00C54F19">
        <w:rPr>
          <w:rFonts w:ascii="Arial" w:hAnsi="Arial" w:cs="Arial"/>
          <w:sz w:val="16"/>
          <w:szCs w:val="16"/>
        </w:rPr>
        <w:t xml:space="preserve"> e outros), visando atender as necessidades e demandas do Setor de Oftalmologia do Hospital de Base Dr. Ary Pinheiro, a pedido da Secretaria de Estado da Saúde – SESAU/RO, </w:t>
      </w:r>
      <w:r w:rsidR="001E380D" w:rsidRPr="00C54F1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54F19" w:rsidRDefault="001E380D" w:rsidP="001E380D">
      <w:pPr>
        <w:ind w:right="-121"/>
        <w:jc w:val="both"/>
        <w:rPr>
          <w:rFonts w:ascii="Arial" w:hAnsi="Arial" w:cs="Arial"/>
          <w:sz w:val="16"/>
          <w:szCs w:val="16"/>
        </w:rPr>
      </w:pPr>
    </w:p>
    <w:p w:rsidR="009D2314" w:rsidRPr="00C54F19" w:rsidRDefault="009D2314" w:rsidP="009D2314">
      <w:pPr>
        <w:jc w:val="both"/>
        <w:rPr>
          <w:rFonts w:ascii="Arial" w:hAnsi="Arial" w:cs="Arial"/>
          <w:sz w:val="16"/>
          <w:szCs w:val="16"/>
        </w:rPr>
      </w:pPr>
      <w:r w:rsidRPr="00C54F19">
        <w:rPr>
          <w:rFonts w:ascii="Arial" w:hAnsi="Arial" w:cs="Arial"/>
          <w:b/>
          <w:bCs/>
          <w:sz w:val="16"/>
          <w:szCs w:val="16"/>
        </w:rPr>
        <w:t>1. DO OBJETO</w:t>
      </w:r>
    </w:p>
    <w:p w:rsidR="009D2314" w:rsidRPr="00C54F19" w:rsidRDefault="009D2314" w:rsidP="009D2314">
      <w:pPr>
        <w:jc w:val="both"/>
        <w:rPr>
          <w:rFonts w:ascii="Arial" w:hAnsi="Arial" w:cs="Arial"/>
          <w:sz w:val="16"/>
          <w:szCs w:val="16"/>
        </w:rPr>
      </w:pPr>
    </w:p>
    <w:p w:rsidR="00D47B74" w:rsidRPr="00C54F19" w:rsidRDefault="002E300A" w:rsidP="008E5F1E">
      <w:pPr>
        <w:jc w:val="both"/>
        <w:rPr>
          <w:rFonts w:ascii="Arial" w:hAnsi="Arial" w:cs="Arial"/>
          <w:bCs/>
          <w:sz w:val="16"/>
          <w:szCs w:val="16"/>
        </w:rPr>
      </w:pPr>
      <w:r w:rsidRPr="00C54F19">
        <w:rPr>
          <w:rFonts w:ascii="Arial" w:hAnsi="Arial" w:cs="Arial"/>
          <w:b/>
          <w:sz w:val="16"/>
          <w:szCs w:val="16"/>
        </w:rPr>
        <w:t>REGISTRAR O PREÇO</w:t>
      </w:r>
      <w:r w:rsidR="00A80E46" w:rsidRPr="00C54F19">
        <w:rPr>
          <w:rFonts w:ascii="Arial" w:hAnsi="Arial" w:cs="Arial"/>
          <w:sz w:val="16"/>
          <w:szCs w:val="16"/>
        </w:rPr>
        <w:t xml:space="preserve"> </w:t>
      </w:r>
      <w:r w:rsidR="00BE1E6F" w:rsidRPr="00C54F19">
        <w:rPr>
          <w:rFonts w:ascii="Arial" w:hAnsi="Arial" w:cs="Arial"/>
          <w:sz w:val="16"/>
          <w:szCs w:val="16"/>
        </w:rPr>
        <w:t xml:space="preserve">para futura e eventual </w:t>
      </w:r>
      <w:r w:rsidR="00C54F19" w:rsidRPr="00C54F19">
        <w:rPr>
          <w:rFonts w:ascii="Arial" w:hAnsi="Arial" w:cs="Arial"/>
          <w:sz w:val="16"/>
          <w:szCs w:val="16"/>
        </w:rPr>
        <w:t xml:space="preserve">contratação de material de consumo (Medicamentos para realização de Procedimentos Oftalmológicos tais como: Cirurgias de Cataratas, </w:t>
      </w:r>
      <w:proofErr w:type="spellStart"/>
      <w:r w:rsidR="00C54F19" w:rsidRPr="00C54F19">
        <w:rPr>
          <w:rFonts w:ascii="Arial" w:hAnsi="Arial" w:cs="Arial"/>
          <w:sz w:val="16"/>
          <w:szCs w:val="16"/>
        </w:rPr>
        <w:t>Vitrectomia</w:t>
      </w:r>
      <w:proofErr w:type="spellEnd"/>
      <w:r w:rsidR="00C54F19" w:rsidRPr="00C54F19">
        <w:rPr>
          <w:rFonts w:ascii="Arial" w:hAnsi="Arial" w:cs="Arial"/>
          <w:sz w:val="16"/>
          <w:szCs w:val="16"/>
        </w:rPr>
        <w:t xml:space="preserve"> e outros), visando atender as necessidades e demandas do Setor de Oftalmologia do Hospital de Base Dr. Ary Pinheiro, a pedido da Secretaria de Estado da Saúde – SESAU/RO.</w:t>
      </w:r>
    </w:p>
    <w:p w:rsidR="008B0C7C" w:rsidRPr="00BE1E6F" w:rsidRDefault="008B0C7C"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8B0C7C" w:rsidRDefault="008B0C7C" w:rsidP="008B0C7C">
      <w:pPr>
        <w:pStyle w:val="Corpodetexto3"/>
        <w:tabs>
          <w:tab w:val="left" w:pos="900"/>
        </w:tabs>
        <w:ind w:left="360" w:right="47"/>
        <w:rPr>
          <w:rFonts w:ascii="Arial" w:hAnsi="Arial" w:cs="Arial"/>
          <w:sz w:val="16"/>
          <w:szCs w:val="16"/>
        </w:rPr>
      </w:pPr>
    </w:p>
    <w:p w:rsidR="008B0C7C" w:rsidRPr="008B0C7C" w:rsidRDefault="008B0C7C" w:rsidP="008B0C7C">
      <w:pPr>
        <w:pStyle w:val="Corpodetexto3"/>
        <w:tabs>
          <w:tab w:val="left" w:pos="900"/>
        </w:tabs>
        <w:ind w:right="47"/>
        <w:rPr>
          <w:rFonts w:ascii="Arial" w:hAnsi="Arial" w:cs="Arial"/>
          <w:sz w:val="16"/>
          <w:szCs w:val="16"/>
        </w:rPr>
      </w:pPr>
      <w:r w:rsidRPr="008B0C7C">
        <w:rPr>
          <w:rFonts w:ascii="Arial" w:hAnsi="Arial" w:cs="Arial"/>
          <w:sz w:val="16"/>
          <w:szCs w:val="16"/>
        </w:rPr>
        <w:t xml:space="preserve">6.3 </w:t>
      </w:r>
      <w:r w:rsidR="00484035" w:rsidRPr="008B0C7C">
        <w:rPr>
          <w:rFonts w:ascii="Arial" w:hAnsi="Arial" w:cs="Arial"/>
          <w:b/>
          <w:sz w:val="16"/>
          <w:szCs w:val="16"/>
        </w:rPr>
        <w:t>DO PRAZO DE ENTREGA</w:t>
      </w:r>
      <w:r w:rsidR="00484035" w:rsidRPr="008B0C7C">
        <w:rPr>
          <w:rFonts w:ascii="Arial" w:hAnsi="Arial" w:cs="Arial"/>
          <w:color w:val="000000" w:themeColor="text1"/>
          <w:sz w:val="16"/>
          <w:szCs w:val="16"/>
        </w:rPr>
        <w:t xml:space="preserve">: </w:t>
      </w:r>
      <w:r w:rsidRPr="008B0C7C">
        <w:rPr>
          <w:rFonts w:ascii="Arial" w:hAnsi="Arial" w:cs="Arial"/>
          <w:sz w:val="16"/>
          <w:szCs w:val="16"/>
        </w:rPr>
        <w:t>O fornecimento/entrega deverá ser efetuado no prazo máximo de 30(trinta) dias corridos, na totalidade do objeto contratado, contados a partir do recebimento da Nota de Empenho ou do Instrumento de contrato, se for o caso.</w:t>
      </w:r>
      <w:r w:rsidRPr="008B0C7C">
        <w:rPr>
          <w:rFonts w:ascii="Arial" w:hAnsi="Arial" w:cs="Arial"/>
          <w:color w:val="FF0000"/>
          <w:sz w:val="16"/>
          <w:szCs w:val="16"/>
        </w:rPr>
        <w:t xml:space="preserve"> </w:t>
      </w:r>
    </w:p>
    <w:p w:rsidR="00BE1E6F" w:rsidRPr="008B0C7C" w:rsidRDefault="00BE1E6F" w:rsidP="008B0C7C">
      <w:pPr>
        <w:pStyle w:val="Corpodetexto3"/>
        <w:tabs>
          <w:tab w:val="left" w:pos="900"/>
        </w:tabs>
        <w:ind w:left="360" w:right="47"/>
        <w:rPr>
          <w:rFonts w:ascii="Arial" w:hAnsi="Arial" w:cs="Arial"/>
          <w:sz w:val="16"/>
          <w:szCs w:val="16"/>
        </w:rPr>
      </w:pPr>
    </w:p>
    <w:p w:rsidR="00BE1E6F" w:rsidRPr="008B0C7C" w:rsidRDefault="008B0C7C" w:rsidP="008B0C7C">
      <w:pPr>
        <w:pStyle w:val="Corpodetexto3"/>
        <w:tabs>
          <w:tab w:val="left" w:pos="900"/>
        </w:tabs>
        <w:ind w:right="47"/>
        <w:rPr>
          <w:rFonts w:ascii="Arial" w:hAnsi="Arial" w:cs="Arial"/>
          <w:sz w:val="16"/>
          <w:szCs w:val="16"/>
        </w:rPr>
      </w:pPr>
      <w:r>
        <w:rPr>
          <w:rFonts w:ascii="Arial" w:hAnsi="Arial" w:cs="Arial"/>
          <w:sz w:val="16"/>
          <w:szCs w:val="16"/>
        </w:rPr>
        <w:t xml:space="preserve">6.4 </w:t>
      </w:r>
      <w:r w:rsidR="00484035" w:rsidRPr="008B0C7C">
        <w:rPr>
          <w:rFonts w:ascii="Arial" w:hAnsi="Arial" w:cs="Arial"/>
          <w:b/>
          <w:sz w:val="16"/>
          <w:szCs w:val="16"/>
        </w:rPr>
        <w:t>DO LOCAL DE ENTREGA:</w:t>
      </w:r>
      <w:r w:rsidR="00EA7C97" w:rsidRPr="008B0C7C">
        <w:rPr>
          <w:rFonts w:ascii="Arial" w:hAnsi="Arial" w:cs="Arial"/>
          <w:b/>
          <w:sz w:val="16"/>
          <w:szCs w:val="16"/>
        </w:rPr>
        <w:t xml:space="preserve"> </w:t>
      </w:r>
      <w:r w:rsidR="00C54F19">
        <w:rPr>
          <w:rFonts w:ascii="Arial" w:hAnsi="Arial" w:cs="Arial"/>
          <w:sz w:val="16"/>
          <w:szCs w:val="16"/>
        </w:rPr>
        <w:t>Os medicamentos</w:t>
      </w:r>
      <w:r w:rsidR="00BE1E6F" w:rsidRPr="008B0C7C">
        <w:rPr>
          <w:rFonts w:ascii="Arial" w:hAnsi="Arial" w:cs="Arial"/>
          <w:sz w:val="16"/>
          <w:szCs w:val="16"/>
        </w:rPr>
        <w:t xml:space="preserve">, objeto da presente Licitação, </w:t>
      </w:r>
      <w:r w:rsidR="00BE1E6F" w:rsidRPr="008B0C7C">
        <w:rPr>
          <w:rFonts w:ascii="Arial" w:hAnsi="Arial" w:cs="Arial"/>
          <w:bCs/>
          <w:sz w:val="16"/>
          <w:szCs w:val="16"/>
        </w:rPr>
        <w:t>deverão ser entregues</w:t>
      </w:r>
      <w:r w:rsidR="00BE1E6F" w:rsidRPr="008B0C7C">
        <w:rPr>
          <w:rFonts w:ascii="Arial" w:hAnsi="Arial" w:cs="Arial"/>
          <w:b/>
          <w:bCs/>
          <w:sz w:val="16"/>
          <w:szCs w:val="16"/>
        </w:rPr>
        <w:t xml:space="preserve"> </w:t>
      </w:r>
      <w:r w:rsidR="00BE1E6F" w:rsidRPr="008B0C7C">
        <w:rPr>
          <w:rFonts w:ascii="Arial" w:hAnsi="Arial" w:cs="Arial"/>
          <w:sz w:val="16"/>
          <w:szCs w:val="16"/>
        </w:rPr>
        <w:t xml:space="preserve">com frete CIF, no (s) seguinte (s) local (is): </w:t>
      </w:r>
      <w:r w:rsidRPr="008B0C7C">
        <w:rPr>
          <w:rFonts w:ascii="Arial" w:hAnsi="Arial" w:cs="Arial"/>
          <w:sz w:val="16"/>
          <w:szCs w:val="16"/>
        </w:rPr>
        <w:t xml:space="preserve">Os medicamentos, objeto da presente Licitação, </w:t>
      </w:r>
      <w:r w:rsidRPr="008B0C7C">
        <w:rPr>
          <w:rFonts w:ascii="Arial" w:hAnsi="Arial" w:cs="Arial"/>
          <w:bCs/>
          <w:sz w:val="16"/>
          <w:szCs w:val="16"/>
        </w:rPr>
        <w:t>deverão ser entregues</w:t>
      </w:r>
      <w:r w:rsidRPr="008B0C7C">
        <w:rPr>
          <w:rFonts w:ascii="Arial" w:hAnsi="Arial" w:cs="Arial"/>
          <w:b/>
          <w:bCs/>
          <w:sz w:val="16"/>
          <w:szCs w:val="16"/>
        </w:rPr>
        <w:t xml:space="preserve"> </w:t>
      </w:r>
      <w:r w:rsidRPr="008B0C7C">
        <w:rPr>
          <w:rFonts w:ascii="Arial" w:hAnsi="Arial" w:cs="Arial"/>
          <w:sz w:val="16"/>
          <w:szCs w:val="16"/>
        </w:rPr>
        <w:t xml:space="preserve">com frete CIF, no seguinte local: </w:t>
      </w:r>
      <w:r w:rsidRPr="008B0C7C">
        <w:rPr>
          <w:rFonts w:ascii="Arial" w:hAnsi="Arial" w:cs="Arial"/>
          <w:b/>
          <w:sz w:val="16"/>
          <w:szCs w:val="16"/>
        </w:rPr>
        <w:t>Central de Abastecimento Farmacêutico – CAF1, sito a Rua Pio XII, N° 2093, Bairro - São João Bosco – CEP: 76.803-778 – Porto Velho/RO. No horário das 08h00min as 15h00min, de segunda a quinta-feira e das 08h00min as 13h00min, as sextas-feiras</w:t>
      </w:r>
      <w:r w:rsidRPr="008B0C7C">
        <w:rPr>
          <w:rFonts w:ascii="Arial" w:hAnsi="Arial" w:cs="Arial"/>
          <w:sz w:val="16"/>
          <w:szCs w:val="16"/>
        </w:rPr>
        <w:t>.</w:t>
      </w:r>
    </w:p>
    <w:p w:rsidR="00BE1E6F" w:rsidRDefault="005031B1" w:rsidP="008B0C7C">
      <w:pPr>
        <w:jc w:val="both"/>
        <w:rPr>
          <w:color w:val="FF0000"/>
          <w:sz w:val="22"/>
          <w:szCs w:val="22"/>
        </w:rPr>
      </w:pPr>
      <w:r>
        <w:rPr>
          <w:color w:val="FF0000"/>
          <w:sz w:val="22"/>
          <w:szCs w:val="22"/>
        </w:rPr>
        <w:t xml:space="preserve"> </w:t>
      </w: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lastRenderedPageBreak/>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02</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lastRenderedPageBreak/>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C54F19"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C54F19" w:rsidRDefault="00C54F19" w:rsidP="009D2314">
      <w:pPr>
        <w:tabs>
          <w:tab w:val="left" w:pos="1134"/>
        </w:tabs>
        <w:jc w:val="both"/>
        <w:rPr>
          <w:rFonts w:ascii="Arial" w:hAnsi="Arial" w:cs="Arial"/>
          <w:sz w:val="16"/>
          <w:szCs w:val="16"/>
        </w:rPr>
      </w:pPr>
    </w:p>
    <w:p w:rsidR="00C54F19" w:rsidRDefault="00C54F19" w:rsidP="00C54F19">
      <w:pPr>
        <w:tabs>
          <w:tab w:val="left" w:pos="1134"/>
        </w:tabs>
        <w:jc w:val="both"/>
        <w:rPr>
          <w:rFonts w:ascii="Arial" w:hAnsi="Arial" w:cs="Arial"/>
          <w:sz w:val="16"/>
          <w:szCs w:val="16"/>
        </w:rPr>
      </w:pPr>
    </w:p>
    <w:p w:rsidR="00C54F19" w:rsidRPr="00A74766" w:rsidRDefault="00C54F19" w:rsidP="00C54F19">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54F19" w:rsidRDefault="00C54F19" w:rsidP="00C54F19">
      <w:pPr>
        <w:tabs>
          <w:tab w:val="left" w:pos="1134"/>
        </w:tabs>
        <w:jc w:val="both"/>
        <w:rPr>
          <w:rFonts w:ascii="Arial" w:hAnsi="Arial" w:cs="Arial"/>
          <w:b/>
          <w:sz w:val="16"/>
          <w:szCs w:val="16"/>
        </w:rPr>
      </w:pPr>
    </w:p>
    <w:p w:rsidR="00C54F19" w:rsidRPr="00A74766" w:rsidRDefault="00C54F19" w:rsidP="00C54F19">
      <w:pPr>
        <w:tabs>
          <w:tab w:val="left" w:pos="1134"/>
        </w:tabs>
        <w:jc w:val="both"/>
        <w:rPr>
          <w:rFonts w:ascii="Arial" w:hAnsi="Arial" w:cs="Arial"/>
          <w:b/>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54F19" w:rsidRPr="00A74766" w:rsidRDefault="00C54F19" w:rsidP="00C54F19">
      <w:pPr>
        <w:jc w:val="both"/>
        <w:rPr>
          <w:rFonts w:ascii="Arial" w:hAnsi="Arial" w:cs="Arial"/>
          <w:sz w:val="16"/>
          <w:szCs w:val="16"/>
        </w:rPr>
      </w:pPr>
    </w:p>
    <w:p w:rsidR="00C54F19" w:rsidRPr="00A74766" w:rsidRDefault="00C54F19" w:rsidP="00C54F19">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54F19" w:rsidRPr="009A54D1" w:rsidRDefault="00C54F19"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54F19">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54F19">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C54F19">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C54F19">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C54F19">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8B0C7C"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C7C" w:rsidRDefault="008B0C7C">
      <w:r>
        <w:separator/>
      </w:r>
    </w:p>
  </w:endnote>
  <w:endnote w:type="continuationSeparator" w:id="0">
    <w:p w:rsidR="008B0C7C" w:rsidRDefault="008B0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C7C" w:rsidRDefault="008B0C7C">
      <w:r>
        <w:separator/>
      </w:r>
    </w:p>
  </w:footnote>
  <w:footnote w:type="continuationSeparator" w:id="0">
    <w:p w:rsidR="008B0C7C" w:rsidRDefault="008B0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C7C" w:rsidRDefault="008B0C7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1B1"/>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17EE"/>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6F4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0C7C"/>
    <w:rsid w:val="008B1A0D"/>
    <w:rsid w:val="008B3F7A"/>
    <w:rsid w:val="008B5062"/>
    <w:rsid w:val="008B5711"/>
    <w:rsid w:val="008B6E3E"/>
    <w:rsid w:val="008B73AE"/>
    <w:rsid w:val="008C0043"/>
    <w:rsid w:val="008C092F"/>
    <w:rsid w:val="008C138D"/>
    <w:rsid w:val="008C229D"/>
    <w:rsid w:val="008C3385"/>
    <w:rsid w:val="008C447D"/>
    <w:rsid w:val="008C4E0D"/>
    <w:rsid w:val="008C547B"/>
    <w:rsid w:val="008D2813"/>
    <w:rsid w:val="008D6F35"/>
    <w:rsid w:val="008D7655"/>
    <w:rsid w:val="008D7D1E"/>
    <w:rsid w:val="008E5F1E"/>
    <w:rsid w:val="008F3332"/>
    <w:rsid w:val="008F73CB"/>
    <w:rsid w:val="008F7C71"/>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5B9"/>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4F19"/>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01AC"/>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3764</Words>
  <Characters>21325</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5</cp:revision>
  <cp:lastPrinted>2016-05-20T12:06:00Z</cp:lastPrinted>
  <dcterms:created xsi:type="dcterms:W3CDTF">2016-05-16T13:05:00Z</dcterms:created>
  <dcterms:modified xsi:type="dcterms:W3CDTF">2016-05-20T12:46:00Z</dcterms:modified>
</cp:coreProperties>
</file>